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Полное наименование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Закрытое акционерное общество «Потенциал СПб»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Сокращенное наименование</w:t>
            </w:r>
          </w:p>
        </w:tc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ЗАО «Потенциал СПб»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ИНН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7806305579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КПП</w:t>
            </w:r>
            <w:bookmarkStart w:id="0" w:name="_GoBack"/>
            <w:bookmarkEnd w:id="0"/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781101001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ОГРН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1047855106386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ОКПО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74767898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ОКВЭД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51.22.22, 51.57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Адрес местонахождения (юридический)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 xml:space="preserve">193230, </w:t>
            </w:r>
            <w:r w:rsidRPr="002F7EE1">
              <w:rPr>
                <w:color w:val="FF0000"/>
                <w:sz w:val="32"/>
                <w:szCs w:val="36"/>
              </w:rPr>
              <w:t>РФ</w:t>
            </w:r>
            <w:r w:rsidRPr="002F7EE1">
              <w:rPr>
                <w:sz w:val="32"/>
                <w:szCs w:val="36"/>
              </w:rPr>
              <w:t xml:space="preserve">, </w:t>
            </w:r>
            <w:proofErr w:type="spellStart"/>
            <w:r w:rsidRPr="002F7EE1">
              <w:rPr>
                <w:sz w:val="32"/>
                <w:szCs w:val="36"/>
              </w:rPr>
              <w:t>г.Санкт</w:t>
            </w:r>
            <w:proofErr w:type="spellEnd"/>
            <w:r w:rsidRPr="002F7EE1">
              <w:rPr>
                <w:sz w:val="32"/>
                <w:szCs w:val="36"/>
              </w:rPr>
              <w:t xml:space="preserve">-Петербург, </w:t>
            </w:r>
            <w:proofErr w:type="spellStart"/>
            <w:r w:rsidRPr="002F7EE1">
              <w:rPr>
                <w:sz w:val="32"/>
                <w:szCs w:val="36"/>
              </w:rPr>
              <w:t>ул.Тельмана</w:t>
            </w:r>
            <w:proofErr w:type="spellEnd"/>
            <w:r w:rsidRPr="002F7EE1">
              <w:rPr>
                <w:sz w:val="32"/>
                <w:szCs w:val="36"/>
              </w:rPr>
              <w:t>, д.10, лит. АИ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Адрес фактического</w:t>
            </w:r>
          </w:p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местонахождения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 xml:space="preserve">193230, </w:t>
            </w:r>
            <w:r w:rsidRPr="002F7EE1">
              <w:rPr>
                <w:color w:val="FF0000"/>
                <w:sz w:val="32"/>
                <w:szCs w:val="36"/>
              </w:rPr>
              <w:t>РФ</w:t>
            </w:r>
            <w:r w:rsidRPr="002F7EE1">
              <w:rPr>
                <w:sz w:val="32"/>
                <w:szCs w:val="36"/>
              </w:rPr>
              <w:t xml:space="preserve">, </w:t>
            </w:r>
            <w:proofErr w:type="spellStart"/>
            <w:r w:rsidRPr="002F7EE1">
              <w:rPr>
                <w:sz w:val="32"/>
                <w:szCs w:val="36"/>
              </w:rPr>
              <w:t>г.Санкт</w:t>
            </w:r>
            <w:proofErr w:type="spellEnd"/>
            <w:r w:rsidRPr="002F7EE1">
              <w:rPr>
                <w:sz w:val="32"/>
                <w:szCs w:val="36"/>
              </w:rPr>
              <w:t xml:space="preserve">-Петербург, </w:t>
            </w:r>
            <w:proofErr w:type="spellStart"/>
            <w:r w:rsidRPr="002F7EE1">
              <w:rPr>
                <w:sz w:val="32"/>
                <w:szCs w:val="36"/>
              </w:rPr>
              <w:t>ул.Тельмана</w:t>
            </w:r>
            <w:proofErr w:type="spellEnd"/>
            <w:r w:rsidRPr="002F7EE1">
              <w:rPr>
                <w:sz w:val="32"/>
                <w:szCs w:val="36"/>
              </w:rPr>
              <w:t>, д.10, лит. АИ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Телефон/факс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(812) 447-34-89, 447-08-98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Расчетный счет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40702810700000001043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Банк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ПАО БАНК «СИАБ»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Город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г. Санкт-Петербург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БИК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044030757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Корреспондентский счет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30101810600000000757</w:t>
            </w:r>
          </w:p>
        </w:tc>
      </w:tr>
      <w:tr w:rsidR="002F7EE1" w:rsidRPr="00E37002" w:rsidTr="00C573C2">
        <w:tc>
          <w:tcPr>
            <w:tcW w:w="4785" w:type="dxa"/>
            <w:vAlign w:val="center"/>
          </w:tcPr>
          <w:p w:rsidR="002F7EE1" w:rsidRPr="002F7EE1" w:rsidRDefault="002F7EE1" w:rsidP="00C573C2">
            <w:pPr>
              <w:rPr>
                <w:b/>
                <w:sz w:val="32"/>
                <w:szCs w:val="36"/>
              </w:rPr>
            </w:pPr>
            <w:r w:rsidRPr="002F7EE1">
              <w:rPr>
                <w:b/>
                <w:sz w:val="32"/>
                <w:szCs w:val="36"/>
              </w:rPr>
              <w:t>Генеральный директор</w:t>
            </w:r>
          </w:p>
        </w:tc>
        <w:tc>
          <w:tcPr>
            <w:tcW w:w="4785" w:type="dxa"/>
          </w:tcPr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Мурашевский Александр</w:t>
            </w:r>
          </w:p>
          <w:p w:rsidR="002F7EE1" w:rsidRPr="002F7EE1" w:rsidRDefault="002F7EE1" w:rsidP="00C573C2">
            <w:pPr>
              <w:rPr>
                <w:sz w:val="32"/>
                <w:szCs w:val="36"/>
              </w:rPr>
            </w:pPr>
            <w:r w:rsidRPr="002F7EE1">
              <w:rPr>
                <w:sz w:val="32"/>
                <w:szCs w:val="36"/>
              </w:rPr>
              <w:t>Сергеевич</w:t>
            </w:r>
          </w:p>
        </w:tc>
      </w:tr>
    </w:tbl>
    <w:p w:rsidR="00B8163B" w:rsidRPr="00217B37" w:rsidRDefault="00B8163B" w:rsidP="00217B37"/>
    <w:sectPr w:rsidR="00B8163B" w:rsidRPr="00217B37" w:rsidSect="00945DFC">
      <w:headerReference w:type="even" r:id="rId7"/>
      <w:headerReference w:type="default" r:id="rId8"/>
      <w:headerReference w:type="first" r:id="rId9"/>
      <w:pgSz w:w="11906" w:h="16838"/>
      <w:pgMar w:top="1134" w:right="850" w:bottom="1134" w:left="1701" w:header="17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52E" w:rsidRDefault="00A6552E" w:rsidP="00E735CD">
      <w:pPr>
        <w:spacing w:after="0" w:line="240" w:lineRule="auto"/>
      </w:pPr>
      <w:r>
        <w:separator/>
      </w:r>
    </w:p>
  </w:endnote>
  <w:endnote w:type="continuationSeparator" w:id="0">
    <w:p w:rsidR="00A6552E" w:rsidRDefault="00A6552E" w:rsidP="00E73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Light">
    <w:altName w:val="Arial"/>
    <w:panose1 w:val="00000000000000000000"/>
    <w:charset w:val="00"/>
    <w:family w:val="modern"/>
    <w:notTrueType/>
    <w:pitch w:val="variable"/>
    <w:sig w:usb0="00000001" w:usb1="0000001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52E" w:rsidRDefault="00A6552E" w:rsidP="00E735CD">
      <w:pPr>
        <w:spacing w:after="0" w:line="240" w:lineRule="auto"/>
      </w:pPr>
      <w:r>
        <w:separator/>
      </w:r>
    </w:p>
  </w:footnote>
  <w:footnote w:type="continuationSeparator" w:id="0">
    <w:p w:rsidR="00A6552E" w:rsidRDefault="00A6552E" w:rsidP="00E73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CD" w:rsidRDefault="00A6552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135" o:spid="_x0000_s2056" type="#_x0000_t75" style="position:absolute;margin-left:0;margin-top:0;width:509.6pt;height:720.85pt;z-index:-251650048;mso-position-horizontal:center;mso-position-horizontal-relative:margin;mso-position-vertical:center;mso-position-vertical-relative:margin" o:allowincell="f">
          <v:imagedata r:id="rId1" o:title="бланк-итог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CD" w:rsidRDefault="00A6552E" w:rsidP="00652AA0">
    <w:pPr>
      <w:pStyle w:val="a3"/>
      <w:ind w:left="141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136" o:spid="_x0000_s2057" type="#_x0000_t75" style="position:absolute;left:0;text-align:left;margin-left:0;margin-top:0;width:509.6pt;height:720.85pt;z-index:-251649024;mso-position-horizontal:center;mso-position-horizontal-relative:margin;mso-position-vertical:center;mso-position-vertical-relative:margin" o:allowincell="f">
          <v:imagedata r:id="rId1" o:title="бланк-итог"/>
          <w10:wrap anchorx="margin" anchory="margin"/>
        </v:shape>
      </w:pict>
    </w:r>
    <w:r w:rsidR="008F6ED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D29DCE8" wp14:editId="7A0C9009">
              <wp:simplePos x="0" y="0"/>
              <wp:positionH relativeFrom="column">
                <wp:posOffset>3129915</wp:posOffset>
              </wp:positionH>
              <wp:positionV relativeFrom="page">
                <wp:posOffset>369570</wp:posOffset>
              </wp:positionV>
              <wp:extent cx="2753995" cy="874395"/>
              <wp:effectExtent l="0" t="0" r="8255" b="1905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53995" cy="8743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52AA0" w:rsidRPr="00652AA0" w:rsidRDefault="00652AA0">
                          <w:pPr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</w:pP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ИНН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F6EDD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7806305579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     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КПП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781101001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К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/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с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3010 1810 6000 0000 0757 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БИК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 044030757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Р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/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с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4070 2810 7000 0000 1043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в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ОАО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СИАБ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г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.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Санкт</w:t>
                          </w:r>
                          <w:proofErr w:type="spellEnd"/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-</w:t>
                          </w:r>
                          <w:r w:rsidRPr="00652AA0">
                            <w:rPr>
                              <w:rFonts w:ascii="Helvetica Light" w:hAnsi="Helvetica Light" w:cs="Arial"/>
                              <w:sz w:val="18"/>
                              <w:szCs w:val="18"/>
                            </w:rPr>
                            <w:t>Петербург</w:t>
                          </w:r>
                          <w:r w:rsidRPr="00652AA0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9DCE8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246.45pt;margin-top:29.1pt;width:216.85pt;height:6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" fillcolor="white [3201]" stroked="f" strokeweight=".5pt">
              <v:textbox>
                <w:txbxContent>
                  <w:p w:rsidR="00652AA0" w:rsidRPr="00652AA0" w:rsidRDefault="00652AA0">
                    <w:pPr>
                      <w:rPr>
                        <w:rFonts w:ascii="Helvetica Light" w:hAnsi="Helvetica Light"/>
                        <w:sz w:val="18"/>
                        <w:szCs w:val="18"/>
                      </w:rPr>
                    </w:pP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ИНН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</w:t>
                    </w:r>
                    <w:r w:rsidRPr="008F6EDD">
                      <w:rPr>
                        <w:rFonts w:ascii="Helvetica Light" w:hAnsi="Helvetica Light"/>
                        <w:sz w:val="18"/>
                        <w:szCs w:val="18"/>
                      </w:rPr>
                      <w:t>7806305579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     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КПП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781101001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К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>/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с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3010 1810 6000 0000 0757 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БИК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 044030757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Р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>/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с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4070 2810 7000 0000 1043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в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ОАО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СИАБ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г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>.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Санкт</w:t>
                    </w:r>
                    <w:proofErr w:type="spellEnd"/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t>-</w:t>
                    </w:r>
                    <w:r w:rsidRPr="00652AA0">
                      <w:rPr>
                        <w:rFonts w:ascii="Helvetica Light" w:hAnsi="Helvetica Light" w:cs="Arial"/>
                        <w:sz w:val="18"/>
                        <w:szCs w:val="18"/>
                      </w:rPr>
                      <w:t>Петербург</w:t>
                    </w:r>
                    <w:r w:rsidRPr="00652AA0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F6EDD"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E981DB" wp14:editId="29278BC5">
              <wp:simplePos x="0" y="0"/>
              <wp:positionH relativeFrom="column">
                <wp:posOffset>843915</wp:posOffset>
              </wp:positionH>
              <wp:positionV relativeFrom="page">
                <wp:posOffset>340995</wp:posOffset>
              </wp:positionV>
              <wp:extent cx="2361565" cy="781050"/>
              <wp:effectExtent l="0" t="0" r="635" b="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156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B21AC" w:rsidRDefault="00652AA0" w:rsidP="002B21AC">
                          <w:pPr>
                            <w:pStyle w:val="a9"/>
                            <w:rPr>
                              <w:rStyle w:val="10"/>
                              <w:rFonts w:asciiTheme="minorHAnsi" w:eastAsiaTheme="minorHAnsi" w:hAnsiTheme="minorHAnsi" w:cstheme="minorBidi"/>
                              <w:bCs w:val="0"/>
                              <w:sz w:val="24"/>
                              <w:szCs w:val="24"/>
                            </w:rPr>
                          </w:pPr>
                          <w:r w:rsidRPr="002B21AC">
                            <w:rPr>
                              <w:rStyle w:val="10"/>
                              <w:rFonts w:asciiTheme="minorHAnsi" w:eastAsiaTheme="minorHAnsi" w:hAnsiTheme="minorHAnsi" w:cstheme="minorBidi"/>
                              <w:bCs w:val="0"/>
                              <w:sz w:val="24"/>
                              <w:szCs w:val="24"/>
                            </w:rPr>
                            <w:t>ЗАО «Потенциал СПб»</w:t>
                          </w:r>
                        </w:p>
                        <w:p w:rsidR="002B21AC" w:rsidRPr="002B21AC" w:rsidRDefault="002B21AC" w:rsidP="002B21AC">
                          <w:pPr>
                            <w:pStyle w:val="a9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652AA0" w:rsidRPr="002B21AC" w:rsidRDefault="00652AA0" w:rsidP="004858B9">
                          <w:pPr>
                            <w:pStyle w:val="a9"/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</w:pPr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Факт.адрес:193 230, </w:t>
                          </w:r>
                          <w:proofErr w:type="spellStart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г.Санкт</w:t>
                          </w:r>
                          <w:proofErr w:type="spellEnd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-Петербург,</w:t>
                          </w:r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</w:r>
                          <w:proofErr w:type="spellStart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ул.Тельмана</w:t>
                          </w:r>
                          <w:proofErr w:type="spellEnd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 xml:space="preserve">, д.10, </w:t>
                          </w:r>
                          <w:proofErr w:type="spellStart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t>лит.АИ</w:t>
                          </w:r>
                          <w:proofErr w:type="spellEnd"/>
                          <w:r w:rsidRPr="002B21AC">
                            <w:rPr>
                              <w:rFonts w:ascii="Helvetica Light" w:hAnsi="Helvetica Light"/>
                              <w:sz w:val="18"/>
                              <w:szCs w:val="18"/>
                            </w:rPr>
                            <w:cr/>
                            <w:t>тел./факс (812) 447-08-98, 447-34-89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981DB" id="Поле 3" o:spid="_x0000_s1027" type="#_x0000_t202" style="position:absolute;left:0;text-align:left;margin-left:66.45pt;margin-top:26.85pt;width:185.95pt;height:6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" fillcolor="white [3201]" stroked="f" strokeweight=".5pt">
              <v:textbox>
                <w:txbxContent>
                  <w:p w:rsidR="002B21AC" w:rsidRDefault="00652AA0" w:rsidP="002B21AC">
                    <w:pPr>
                      <w:pStyle w:val="a9"/>
                      <w:rPr>
                        <w:rStyle w:val="10"/>
                        <w:rFonts w:asciiTheme="minorHAnsi" w:eastAsiaTheme="minorHAnsi" w:hAnsiTheme="minorHAnsi" w:cstheme="minorBidi"/>
                        <w:bCs w:val="0"/>
                        <w:sz w:val="24"/>
                        <w:szCs w:val="24"/>
                      </w:rPr>
                    </w:pPr>
                    <w:r w:rsidRPr="002B21AC">
                      <w:rPr>
                        <w:rStyle w:val="10"/>
                        <w:rFonts w:asciiTheme="minorHAnsi" w:eastAsiaTheme="minorHAnsi" w:hAnsiTheme="minorHAnsi" w:cstheme="minorBidi"/>
                        <w:bCs w:val="0"/>
                        <w:sz w:val="24"/>
                        <w:szCs w:val="24"/>
                      </w:rPr>
                      <w:t>ЗАО «Потенциал СПб»</w:t>
                    </w:r>
                  </w:p>
                  <w:p w:rsidR="002B21AC" w:rsidRPr="002B21AC" w:rsidRDefault="002B21AC" w:rsidP="002B21AC">
                    <w:pPr>
                      <w:pStyle w:val="a9"/>
                      <w:rPr>
                        <w:sz w:val="4"/>
                        <w:szCs w:val="4"/>
                      </w:rPr>
                    </w:pPr>
                  </w:p>
                  <w:p w:rsidR="00652AA0" w:rsidRPr="002B21AC" w:rsidRDefault="00652AA0" w:rsidP="004858B9">
                    <w:pPr>
                      <w:pStyle w:val="a9"/>
                      <w:rPr>
                        <w:rFonts w:ascii="Helvetica Light" w:hAnsi="Helvetica Light"/>
                        <w:sz w:val="18"/>
                        <w:szCs w:val="18"/>
                      </w:rPr>
                    </w:pPr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Факт.адрес:193 230, </w:t>
                    </w:r>
                    <w:proofErr w:type="spellStart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>г.Санкт</w:t>
                    </w:r>
                    <w:proofErr w:type="spellEnd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>-Петербург,</w:t>
                    </w:r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</w:r>
                    <w:proofErr w:type="spellStart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>ул.Тельмана</w:t>
                    </w:r>
                    <w:proofErr w:type="spellEnd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 xml:space="preserve">, д.10, </w:t>
                    </w:r>
                    <w:proofErr w:type="spellStart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t>лит.АИ</w:t>
                    </w:r>
                    <w:proofErr w:type="spellEnd"/>
                    <w:r w:rsidRPr="002B21AC">
                      <w:rPr>
                        <w:rFonts w:ascii="Helvetica Light" w:hAnsi="Helvetica Light"/>
                        <w:sz w:val="18"/>
                        <w:szCs w:val="18"/>
                      </w:rPr>
                      <w:cr/>
                      <w:t>тел./факс (812) 447-08-98, 447-34-89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4858B9"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F339947" wp14:editId="698C0DAF">
          <wp:simplePos x="0" y="0"/>
          <wp:positionH relativeFrom="column">
            <wp:posOffset>-540385</wp:posOffset>
          </wp:positionH>
          <wp:positionV relativeFrom="page">
            <wp:posOffset>255270</wp:posOffset>
          </wp:positionV>
          <wp:extent cx="1544320" cy="925195"/>
          <wp:effectExtent l="0" t="0" r="0" b="0"/>
          <wp:wrapSquare wrapText="bothSides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логотип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320" cy="925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5CD" w:rsidRDefault="00A6552E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174134" o:spid="_x0000_s2055" type="#_x0000_t75" style="position:absolute;margin-left:0;margin-top:0;width:509.6pt;height:720.85pt;z-index:-251651072;mso-position-horizontal:center;mso-position-horizontal-relative:margin;mso-position-vertical:center;mso-position-vertical-relative:margin" o:allowincell="f">
          <v:imagedata r:id="rId1" o:title="бланк-итог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5CD"/>
    <w:rsid w:val="00062139"/>
    <w:rsid w:val="00217B37"/>
    <w:rsid w:val="00266EFC"/>
    <w:rsid w:val="002B21AC"/>
    <w:rsid w:val="002F7EE1"/>
    <w:rsid w:val="003927A0"/>
    <w:rsid w:val="0043689A"/>
    <w:rsid w:val="004858B9"/>
    <w:rsid w:val="005B54E5"/>
    <w:rsid w:val="005E561A"/>
    <w:rsid w:val="006206C9"/>
    <w:rsid w:val="00652AA0"/>
    <w:rsid w:val="00691F47"/>
    <w:rsid w:val="007B622B"/>
    <w:rsid w:val="007C1CD5"/>
    <w:rsid w:val="008B4AA7"/>
    <w:rsid w:val="008E6032"/>
    <w:rsid w:val="008F6EDD"/>
    <w:rsid w:val="009160DF"/>
    <w:rsid w:val="00945DFC"/>
    <w:rsid w:val="00A6552E"/>
    <w:rsid w:val="00A70494"/>
    <w:rsid w:val="00B46D8B"/>
    <w:rsid w:val="00B8163B"/>
    <w:rsid w:val="00BF6D7A"/>
    <w:rsid w:val="00C813EB"/>
    <w:rsid w:val="00E15B31"/>
    <w:rsid w:val="00E735CD"/>
    <w:rsid w:val="00EB26E1"/>
    <w:rsid w:val="00EB6B2C"/>
    <w:rsid w:val="00F25EF5"/>
    <w:rsid w:val="00FD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A6B2E619-C530-4A42-984C-C71430EE2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9A"/>
  </w:style>
  <w:style w:type="paragraph" w:styleId="1">
    <w:name w:val="heading 1"/>
    <w:basedOn w:val="a"/>
    <w:next w:val="a"/>
    <w:link w:val="10"/>
    <w:uiPriority w:val="9"/>
    <w:qFormat/>
    <w:rsid w:val="002B21AC"/>
    <w:pPr>
      <w:keepNext/>
      <w:keepLines/>
      <w:spacing w:before="480" w:after="0"/>
      <w:outlineLvl w:val="0"/>
    </w:pPr>
    <w:rPr>
      <w:rFonts w:ascii="Helvetica" w:eastAsiaTheme="majorEastAsia" w:hAnsi="Helvetic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35CD"/>
  </w:style>
  <w:style w:type="paragraph" w:styleId="a5">
    <w:name w:val="footer"/>
    <w:basedOn w:val="a"/>
    <w:link w:val="a6"/>
    <w:uiPriority w:val="99"/>
    <w:unhideWhenUsed/>
    <w:rsid w:val="00E735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35CD"/>
  </w:style>
  <w:style w:type="paragraph" w:styleId="a7">
    <w:name w:val="Balloon Text"/>
    <w:basedOn w:val="a"/>
    <w:link w:val="a8"/>
    <w:uiPriority w:val="99"/>
    <w:semiHidden/>
    <w:unhideWhenUsed/>
    <w:rsid w:val="00E73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5C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B21AC"/>
    <w:rPr>
      <w:rFonts w:ascii="Helvetica" w:eastAsiaTheme="majorEastAsia" w:hAnsi="Helvetica" w:cstheme="majorBidi"/>
      <w:bCs/>
      <w:szCs w:val="28"/>
    </w:rPr>
  </w:style>
  <w:style w:type="paragraph" w:styleId="a9">
    <w:name w:val="No Spacing"/>
    <w:uiPriority w:val="1"/>
    <w:qFormat/>
    <w:rsid w:val="004858B9"/>
    <w:pPr>
      <w:spacing w:after="0" w:line="240" w:lineRule="auto"/>
    </w:pPr>
  </w:style>
  <w:style w:type="table" w:styleId="aa">
    <w:name w:val="Table Grid"/>
    <w:basedOn w:val="a1"/>
    <w:uiPriority w:val="59"/>
    <w:rsid w:val="00EB6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BD239-B763-41FE-8421-490C20174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EasyLife-Design</dc:creator>
  <cp:lastModifiedBy>Андрей Мурашевский</cp:lastModifiedBy>
  <cp:revision>12</cp:revision>
  <cp:lastPrinted>2015-11-09T07:32:00Z</cp:lastPrinted>
  <dcterms:created xsi:type="dcterms:W3CDTF">2015-09-16T16:52:00Z</dcterms:created>
  <dcterms:modified xsi:type="dcterms:W3CDTF">2015-11-19T08:20:00Z</dcterms:modified>
</cp:coreProperties>
</file>